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16B704" w14:textId="77777777" w:rsidR="00640D4D" w:rsidRPr="001D3B75" w:rsidRDefault="00640D4D" w:rsidP="00B05F39">
      <w:pPr>
        <w:pStyle w:val="Heading1"/>
        <w:spacing w:line="276" w:lineRule="auto"/>
        <w:jc w:val="left"/>
        <w:rPr>
          <w:rFonts w:ascii="Times New Roman" w:hAnsi="Times New Roman" w:cs="Times New Roman"/>
          <w:szCs w:val="24"/>
        </w:rPr>
      </w:pPr>
    </w:p>
    <w:p w14:paraId="56780E5C" w14:textId="77777777" w:rsidR="00640D4D" w:rsidRDefault="00640D4D" w:rsidP="002672E1">
      <w:pPr>
        <w:spacing w:line="276" w:lineRule="auto"/>
        <w:jc w:val="center"/>
        <w:rPr>
          <w:rFonts w:ascii="Times New Roman" w:hAnsi="Times New Roman" w:cs="Times New Roman"/>
        </w:rPr>
      </w:pPr>
    </w:p>
    <w:p w14:paraId="56CBCD91" w14:textId="77777777" w:rsidR="002672E1" w:rsidRDefault="002672E1" w:rsidP="002672E1">
      <w:pPr>
        <w:spacing w:line="276" w:lineRule="auto"/>
        <w:jc w:val="center"/>
        <w:rPr>
          <w:rFonts w:ascii="Times New Roman" w:hAnsi="Times New Roman" w:cs="Times New Roman"/>
        </w:rPr>
      </w:pPr>
    </w:p>
    <w:p w14:paraId="639A0DF6" w14:textId="77777777" w:rsidR="002672E1" w:rsidRDefault="002672E1" w:rsidP="002672E1">
      <w:pPr>
        <w:spacing w:line="276" w:lineRule="auto"/>
        <w:jc w:val="center"/>
        <w:rPr>
          <w:rFonts w:ascii="Times New Roman" w:hAnsi="Times New Roman" w:cs="Times New Roman"/>
        </w:rPr>
      </w:pPr>
    </w:p>
    <w:p w14:paraId="281691DA" w14:textId="77777777" w:rsidR="002672E1" w:rsidRDefault="002672E1" w:rsidP="002672E1">
      <w:pPr>
        <w:spacing w:line="276" w:lineRule="auto"/>
        <w:jc w:val="center"/>
        <w:rPr>
          <w:rFonts w:ascii="Times New Roman" w:hAnsi="Times New Roman" w:cs="Times New Roman"/>
        </w:rPr>
      </w:pPr>
    </w:p>
    <w:p w14:paraId="04E618DD" w14:textId="77777777" w:rsidR="002672E1" w:rsidRDefault="002672E1" w:rsidP="002672E1">
      <w:pPr>
        <w:spacing w:line="276" w:lineRule="auto"/>
        <w:jc w:val="center"/>
        <w:rPr>
          <w:rFonts w:ascii="Times New Roman" w:hAnsi="Times New Roman" w:cs="Times New Roman"/>
        </w:rPr>
      </w:pPr>
    </w:p>
    <w:p w14:paraId="0A548066" w14:textId="77777777" w:rsidR="002672E1" w:rsidRDefault="002672E1" w:rsidP="002672E1">
      <w:pPr>
        <w:spacing w:line="480" w:lineRule="auto"/>
        <w:jc w:val="center"/>
        <w:rPr>
          <w:rFonts w:ascii="Times New Roman" w:hAnsi="Times New Roman" w:cs="Times New Roman"/>
        </w:rPr>
      </w:pPr>
    </w:p>
    <w:p w14:paraId="66CE7FAD" w14:textId="77777777" w:rsidR="002672E1" w:rsidRDefault="00B34632" w:rsidP="002672E1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Comparison Table</w:t>
      </w:r>
    </w:p>
    <w:p w14:paraId="1B04F9A6" w14:textId="77777777" w:rsidR="002672E1" w:rsidRDefault="00B34632" w:rsidP="002672E1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</w:t>
      </w:r>
    </w:p>
    <w:p w14:paraId="28EA1B11" w14:textId="77777777" w:rsidR="002672E1" w:rsidRDefault="00B34632" w:rsidP="002672E1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Institution</w:t>
      </w:r>
    </w:p>
    <w:p w14:paraId="381D12C6" w14:textId="77777777" w:rsidR="00BB26D8" w:rsidRPr="001D3B75" w:rsidRDefault="00B34632" w:rsidP="002672E1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Date </w:t>
      </w:r>
    </w:p>
    <w:tbl>
      <w:tblPr>
        <w:tblStyle w:val="TableGrid"/>
        <w:tblpPr w:leftFromText="180" w:rightFromText="180" w:horzAnchor="margin" w:tblpXSpec="center" w:tblpY="375"/>
        <w:tblW w:w="14630" w:type="dxa"/>
        <w:tblLook w:val="04A0" w:firstRow="1" w:lastRow="0" w:firstColumn="1" w:lastColumn="0" w:noHBand="0" w:noVBand="1"/>
      </w:tblPr>
      <w:tblGrid>
        <w:gridCol w:w="2926"/>
        <w:gridCol w:w="2926"/>
        <w:gridCol w:w="2926"/>
        <w:gridCol w:w="2926"/>
        <w:gridCol w:w="2926"/>
      </w:tblGrid>
      <w:tr w:rsidR="00C81EB5" w14:paraId="49B24255" w14:textId="77777777" w:rsidTr="009706FC">
        <w:trPr>
          <w:trHeight w:val="67"/>
        </w:trPr>
        <w:tc>
          <w:tcPr>
            <w:tcW w:w="2926" w:type="dxa"/>
          </w:tcPr>
          <w:p w14:paraId="4E66073A" w14:textId="77777777" w:rsidR="00640D4D" w:rsidRPr="001D3B75" w:rsidRDefault="00640D4D" w:rsidP="00B05F39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26" w:type="dxa"/>
            <w:tcBorders>
              <w:top w:val="single" w:sz="8" w:space="0" w:color="0A2D64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3018FB" w14:textId="77777777" w:rsidR="00640D4D" w:rsidRPr="001D3B75" w:rsidRDefault="00B34632" w:rsidP="00B05F39">
            <w:pPr>
              <w:spacing w:line="276" w:lineRule="auto"/>
              <w:ind w:left="170" w:right="-20"/>
              <w:jc w:val="center"/>
              <w:rPr>
                <w:rFonts w:ascii="Times New Roman" w:eastAsia="Franklin Gothic Book" w:hAnsi="Times New Roman" w:cs="Times New Roman"/>
                <w:b/>
              </w:rPr>
            </w:pPr>
            <w:r w:rsidRPr="001D3B75">
              <w:rPr>
                <w:rFonts w:ascii="Times New Roman" w:eastAsia="Franklin Gothic Book" w:hAnsi="Times New Roman" w:cs="Times New Roman"/>
                <w:b/>
              </w:rPr>
              <w:t xml:space="preserve">Ad 1: </w:t>
            </w:r>
          </w:p>
        </w:tc>
        <w:tc>
          <w:tcPr>
            <w:tcW w:w="2926" w:type="dxa"/>
            <w:tcBorders>
              <w:top w:val="single" w:sz="8" w:space="0" w:color="0A2D64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3B3804" w14:textId="77777777" w:rsidR="00640D4D" w:rsidRPr="001D3B75" w:rsidRDefault="00B34632" w:rsidP="00B05F39">
            <w:pPr>
              <w:spacing w:line="276" w:lineRule="auto"/>
              <w:ind w:left="170" w:right="-44"/>
              <w:jc w:val="center"/>
              <w:rPr>
                <w:rFonts w:ascii="Times New Roman" w:eastAsia="Franklin Gothic Book" w:hAnsi="Times New Roman" w:cs="Times New Roman"/>
                <w:b/>
              </w:rPr>
            </w:pPr>
            <w:r w:rsidRPr="001D3B75">
              <w:rPr>
                <w:rFonts w:ascii="Times New Roman" w:eastAsia="Franklin Gothic Book" w:hAnsi="Times New Roman" w:cs="Times New Roman"/>
                <w:b/>
              </w:rPr>
              <w:t xml:space="preserve">Ad 2: </w:t>
            </w:r>
          </w:p>
        </w:tc>
        <w:tc>
          <w:tcPr>
            <w:tcW w:w="2926" w:type="dxa"/>
            <w:tcBorders>
              <w:top w:val="single" w:sz="8" w:space="0" w:color="0A2D64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E0BB55" w14:textId="77777777" w:rsidR="00640D4D" w:rsidRPr="001D3B75" w:rsidRDefault="00B34632" w:rsidP="00B05F39">
            <w:pPr>
              <w:spacing w:line="276" w:lineRule="auto"/>
              <w:ind w:right="-20"/>
              <w:jc w:val="center"/>
              <w:rPr>
                <w:rFonts w:ascii="Times New Roman" w:eastAsia="Franklin Gothic Book" w:hAnsi="Times New Roman" w:cs="Times New Roman"/>
                <w:b/>
              </w:rPr>
            </w:pPr>
            <w:r w:rsidRPr="001D3B75">
              <w:rPr>
                <w:rFonts w:ascii="Times New Roman" w:eastAsia="Franklin Gothic Book" w:hAnsi="Times New Roman" w:cs="Times New Roman"/>
                <w:b/>
              </w:rPr>
              <w:t xml:space="preserve">Ad 3: </w:t>
            </w:r>
          </w:p>
        </w:tc>
        <w:tc>
          <w:tcPr>
            <w:tcW w:w="2926" w:type="dxa"/>
            <w:tcBorders>
              <w:top w:val="single" w:sz="8" w:space="0" w:color="0A2D64"/>
              <w:left w:val="single" w:sz="8" w:space="0" w:color="000000"/>
              <w:bottom w:val="single" w:sz="8" w:space="0" w:color="000000"/>
              <w:right w:val="single" w:sz="8" w:space="0" w:color="0A2D64"/>
            </w:tcBorders>
          </w:tcPr>
          <w:p w14:paraId="117F8978" w14:textId="77777777" w:rsidR="00640D4D" w:rsidRPr="001D3B75" w:rsidRDefault="00B34632" w:rsidP="00B05F39">
            <w:pPr>
              <w:spacing w:line="276" w:lineRule="auto"/>
              <w:ind w:right="530"/>
              <w:jc w:val="center"/>
              <w:rPr>
                <w:rFonts w:ascii="Times New Roman" w:eastAsia="Franklin Gothic Book" w:hAnsi="Times New Roman" w:cs="Times New Roman"/>
                <w:b/>
              </w:rPr>
            </w:pPr>
            <w:r w:rsidRPr="001D3B75">
              <w:rPr>
                <w:rFonts w:ascii="Times New Roman" w:eastAsia="Franklin Gothic Book" w:hAnsi="Times New Roman" w:cs="Times New Roman"/>
                <w:b/>
              </w:rPr>
              <w:t xml:space="preserve">Ad 4: </w:t>
            </w:r>
          </w:p>
        </w:tc>
      </w:tr>
      <w:tr w:rsidR="00C81EB5" w14:paraId="3BE99025" w14:textId="77777777" w:rsidTr="009706FC">
        <w:tc>
          <w:tcPr>
            <w:tcW w:w="2926" w:type="dxa"/>
            <w:tcBorders>
              <w:top w:val="single" w:sz="8" w:space="0" w:color="000000"/>
              <w:left w:val="single" w:sz="8" w:space="0" w:color="0A2D64"/>
              <w:bottom w:val="single" w:sz="8" w:space="0" w:color="000000"/>
              <w:right w:val="single" w:sz="8" w:space="0" w:color="000000"/>
            </w:tcBorders>
          </w:tcPr>
          <w:p w14:paraId="56A7925E" w14:textId="77777777" w:rsidR="00640D4D" w:rsidRPr="001D3B75" w:rsidRDefault="00B34632" w:rsidP="00B05F39">
            <w:pPr>
              <w:spacing w:line="276" w:lineRule="auto"/>
              <w:ind w:left="170" w:right="331"/>
              <w:jc w:val="center"/>
              <w:rPr>
                <w:rFonts w:ascii="Times New Roman" w:eastAsia="Franklin Gothic Book" w:hAnsi="Times New Roman" w:cs="Times New Roman"/>
              </w:rPr>
            </w:pPr>
            <w:r w:rsidRPr="001D3B75">
              <w:rPr>
                <w:rFonts w:ascii="Times New Roman" w:eastAsia="Franklin Gothic Book" w:hAnsi="Times New Roman" w:cs="Times New Roman"/>
              </w:rPr>
              <w:t xml:space="preserve">1. Question(s) related to how individuals </w:t>
            </w:r>
            <w:r w:rsidRPr="003A5A77">
              <w:rPr>
                <w:rFonts w:ascii="Times New Roman" w:eastAsia="Franklin Gothic Book" w:hAnsi="Times New Roman" w:cs="Times New Roman"/>
                <w:noProof/>
              </w:rPr>
              <w:t>are represented</w:t>
            </w:r>
            <w:r w:rsidRPr="001D3B75">
              <w:rPr>
                <w:rFonts w:ascii="Times New Roman" w:eastAsia="Franklin Gothic Book" w:hAnsi="Times New Roman" w:cs="Times New Roman"/>
              </w:rPr>
              <w:t xml:space="preserve"> in the </w:t>
            </w:r>
            <w:hyperlink r:id="rId7" w:history="1">
              <w:r w:rsidRPr="001D3B75">
                <w:rPr>
                  <w:rFonts w:ascii="Times New Roman" w:eastAsia="Franklin Gothic Book" w:hAnsi="Times New Roman" w:cs="Times New Roman"/>
                </w:rPr>
                <w:t>ads</w:t>
              </w:r>
            </w:hyperlink>
          </w:p>
        </w:tc>
        <w:tc>
          <w:tcPr>
            <w:tcW w:w="2926" w:type="dxa"/>
          </w:tcPr>
          <w:p w14:paraId="75A6F1AB" w14:textId="77777777" w:rsidR="00640D4D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Why </w:t>
            </w:r>
            <w:r w:rsidRPr="001A6696">
              <w:rPr>
                <w:rFonts w:ascii="Times New Roman" w:hAnsi="Times New Roman" w:cs="Times New Roman"/>
                <w:noProof/>
              </w:rPr>
              <w:t>do</w:t>
            </w:r>
            <w:r w:rsidRPr="001D3B75">
              <w:rPr>
                <w:rFonts w:ascii="Times New Roman" w:hAnsi="Times New Roman" w:cs="Times New Roman"/>
              </w:rPr>
              <w:t xml:space="preserve"> different people in the ads have </w:t>
            </w:r>
            <w:r w:rsidR="001A6696">
              <w:rPr>
                <w:rFonts w:ascii="Times New Roman" w:hAnsi="Times New Roman" w:cs="Times New Roman"/>
              </w:rPr>
              <w:t xml:space="preserve">a </w:t>
            </w:r>
            <w:r w:rsidRPr="001A6696">
              <w:rPr>
                <w:rFonts w:ascii="Times New Roman" w:hAnsi="Times New Roman" w:cs="Times New Roman"/>
                <w:noProof/>
              </w:rPr>
              <w:t>different</w:t>
            </w:r>
            <w:r w:rsidRPr="001D3B75">
              <w:rPr>
                <w:rFonts w:ascii="Times New Roman" w:hAnsi="Times New Roman" w:cs="Times New Roman"/>
              </w:rPr>
              <w:t xml:space="preserve"> </w:t>
            </w:r>
            <w:r w:rsidR="001809BB" w:rsidRPr="001D3B75">
              <w:rPr>
                <w:rFonts w:ascii="Times New Roman" w:hAnsi="Times New Roman" w:cs="Times New Roman"/>
              </w:rPr>
              <w:t>emotion?</w:t>
            </w:r>
          </w:p>
          <w:p w14:paraId="20921EF0" w14:textId="77777777" w:rsidR="001809BB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>What makes the young man confused?</w:t>
            </w:r>
          </w:p>
          <w:p w14:paraId="20B9B3BB" w14:textId="77777777" w:rsidR="001809BB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What is </w:t>
            </w:r>
            <w:r w:rsidR="001A6696">
              <w:rPr>
                <w:rFonts w:ascii="Times New Roman" w:hAnsi="Times New Roman" w:cs="Times New Roman"/>
              </w:rPr>
              <w:t xml:space="preserve">a </w:t>
            </w:r>
            <w:r w:rsidRPr="001A6696">
              <w:rPr>
                <w:rFonts w:ascii="Times New Roman" w:hAnsi="Times New Roman" w:cs="Times New Roman"/>
                <w:noProof/>
              </w:rPr>
              <w:t>relationship</w:t>
            </w:r>
            <w:r w:rsidRPr="001D3B75">
              <w:rPr>
                <w:rFonts w:ascii="Times New Roman" w:hAnsi="Times New Roman" w:cs="Times New Roman"/>
              </w:rPr>
              <w:t xml:space="preserve"> between breakup and choice of the product?</w:t>
            </w:r>
          </w:p>
        </w:tc>
        <w:tc>
          <w:tcPr>
            <w:tcW w:w="2926" w:type="dxa"/>
          </w:tcPr>
          <w:p w14:paraId="0F30DEE9" w14:textId="77777777" w:rsidR="00640D4D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Why did people from all walks of life </w:t>
            </w:r>
            <w:r w:rsidRPr="001A6696">
              <w:rPr>
                <w:rFonts w:ascii="Times New Roman" w:hAnsi="Times New Roman" w:cs="Times New Roman"/>
                <w:noProof/>
              </w:rPr>
              <w:t>use</w:t>
            </w:r>
            <w:r w:rsidRPr="001D3B75">
              <w:rPr>
                <w:rFonts w:ascii="Times New Roman" w:hAnsi="Times New Roman" w:cs="Times New Roman"/>
              </w:rPr>
              <w:t>?</w:t>
            </w:r>
          </w:p>
          <w:p w14:paraId="60E4392E" w14:textId="77777777" w:rsidR="001809BB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>Why there only women in the group and men were alone?</w:t>
            </w:r>
          </w:p>
          <w:p w14:paraId="2E727DD1" w14:textId="77777777" w:rsidR="001809BB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What was </w:t>
            </w:r>
            <w:r w:rsidR="001A6696">
              <w:rPr>
                <w:rFonts w:ascii="Times New Roman" w:hAnsi="Times New Roman" w:cs="Times New Roman"/>
              </w:rPr>
              <w:t xml:space="preserve">the </w:t>
            </w:r>
            <w:r w:rsidRPr="001A6696">
              <w:rPr>
                <w:rFonts w:ascii="Times New Roman" w:hAnsi="Times New Roman" w:cs="Times New Roman"/>
                <w:noProof/>
              </w:rPr>
              <w:t>choice</w:t>
            </w:r>
            <w:r w:rsidRPr="001D3B75">
              <w:rPr>
                <w:rFonts w:ascii="Times New Roman" w:hAnsi="Times New Roman" w:cs="Times New Roman"/>
              </w:rPr>
              <w:t xml:space="preserve"> of participant age?</w:t>
            </w:r>
          </w:p>
          <w:p w14:paraId="7951882C" w14:textId="77777777" w:rsidR="001809BB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What conclusion can </w:t>
            </w:r>
            <w:r w:rsidRPr="001A6696">
              <w:rPr>
                <w:rFonts w:ascii="Times New Roman" w:hAnsi="Times New Roman" w:cs="Times New Roman"/>
                <w:noProof/>
              </w:rPr>
              <w:t>be made</w:t>
            </w:r>
            <w:r w:rsidRPr="001D3B75">
              <w:rPr>
                <w:rFonts w:ascii="Times New Roman" w:hAnsi="Times New Roman" w:cs="Times New Roman"/>
              </w:rPr>
              <w:t xml:space="preserve"> about the participant?</w:t>
            </w:r>
          </w:p>
        </w:tc>
        <w:tc>
          <w:tcPr>
            <w:tcW w:w="2926" w:type="dxa"/>
          </w:tcPr>
          <w:p w14:paraId="47E20A9A" w14:textId="77777777" w:rsidR="00640D4D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>Where do the participant of the ads so confidence?</w:t>
            </w:r>
          </w:p>
          <w:p w14:paraId="45BD9148" w14:textId="77777777" w:rsidR="00A47DFB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What observation can </w:t>
            </w:r>
            <w:r w:rsidRPr="001A6696">
              <w:rPr>
                <w:rFonts w:ascii="Times New Roman" w:hAnsi="Times New Roman" w:cs="Times New Roman"/>
                <w:noProof/>
              </w:rPr>
              <w:t>be drawn</w:t>
            </w:r>
            <w:r w:rsidRPr="001D3B75">
              <w:rPr>
                <w:rFonts w:ascii="Times New Roman" w:hAnsi="Times New Roman" w:cs="Times New Roman"/>
              </w:rPr>
              <w:t xml:space="preserve"> from the people in the ad?</w:t>
            </w:r>
          </w:p>
          <w:p w14:paraId="147B611C" w14:textId="77777777" w:rsidR="00A47DFB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Why are that </w:t>
            </w:r>
            <w:r w:rsidRPr="001A6696">
              <w:rPr>
                <w:rFonts w:ascii="Times New Roman" w:hAnsi="Times New Roman" w:cs="Times New Roman"/>
                <w:noProof/>
              </w:rPr>
              <w:t>farm</w:t>
            </w:r>
            <w:r w:rsidR="001A6696">
              <w:rPr>
                <w:rFonts w:ascii="Times New Roman" w:hAnsi="Times New Roman" w:cs="Times New Roman"/>
                <w:noProof/>
              </w:rPr>
              <w:t>'</w:t>
            </w:r>
            <w:r w:rsidRPr="001A6696">
              <w:rPr>
                <w:rFonts w:ascii="Times New Roman" w:hAnsi="Times New Roman" w:cs="Times New Roman"/>
                <w:noProof/>
              </w:rPr>
              <w:t>s</w:t>
            </w:r>
            <w:r w:rsidRPr="001D3B75">
              <w:rPr>
                <w:rFonts w:ascii="Times New Roman" w:hAnsi="Times New Roman" w:cs="Times New Roman"/>
              </w:rPr>
              <w:t xml:space="preserve"> boys portrayed</w:t>
            </w:r>
            <w:r w:rsidR="001A6696">
              <w:rPr>
                <w:rFonts w:ascii="Times New Roman" w:hAnsi="Times New Roman" w:cs="Times New Roman"/>
              </w:rPr>
              <w:t xml:space="preserve"> as free rooming</w:t>
            </w:r>
            <w:r w:rsidRPr="001D3B75">
              <w:rPr>
                <w:rFonts w:ascii="Times New Roman" w:hAnsi="Times New Roman" w:cs="Times New Roman"/>
              </w:rPr>
              <w:t>?</w:t>
            </w:r>
          </w:p>
          <w:p w14:paraId="0F0CE84B" w14:textId="77777777" w:rsidR="00A47DFB" w:rsidRPr="001D3B75" w:rsidRDefault="00A47DFB" w:rsidP="00B05F39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26" w:type="dxa"/>
          </w:tcPr>
          <w:p w14:paraId="7D3845D5" w14:textId="77777777" w:rsidR="00640D4D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>Why are both characters</w:t>
            </w:r>
            <w:r w:rsidR="001A6696">
              <w:rPr>
                <w:rFonts w:ascii="Times New Roman" w:hAnsi="Times New Roman" w:cs="Times New Roman"/>
              </w:rPr>
              <w:t>,</w:t>
            </w:r>
            <w:r w:rsidRPr="001D3B75">
              <w:rPr>
                <w:rFonts w:ascii="Times New Roman" w:hAnsi="Times New Roman" w:cs="Times New Roman"/>
              </w:rPr>
              <w:t xml:space="preserve"> </w:t>
            </w:r>
            <w:r w:rsidRPr="001A6696">
              <w:rPr>
                <w:rFonts w:ascii="Times New Roman" w:hAnsi="Times New Roman" w:cs="Times New Roman"/>
                <w:noProof/>
              </w:rPr>
              <w:t>girls</w:t>
            </w:r>
            <w:r w:rsidR="00B273F3" w:rsidRPr="001D3B75">
              <w:rPr>
                <w:rFonts w:ascii="Times New Roman" w:hAnsi="Times New Roman" w:cs="Times New Roman"/>
              </w:rPr>
              <w:t>?</w:t>
            </w:r>
          </w:p>
          <w:p w14:paraId="72DBEC3E" w14:textId="77777777" w:rsidR="00A47DFB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What conclusion can </w:t>
            </w:r>
            <w:r w:rsidRPr="001A6696">
              <w:rPr>
                <w:rFonts w:ascii="Times New Roman" w:hAnsi="Times New Roman" w:cs="Times New Roman"/>
                <w:noProof/>
              </w:rPr>
              <w:t>be drawn</w:t>
            </w:r>
            <w:r w:rsidRPr="001D3B75">
              <w:rPr>
                <w:rFonts w:ascii="Times New Roman" w:hAnsi="Times New Roman" w:cs="Times New Roman"/>
              </w:rPr>
              <w:t xml:space="preserve"> from the two girls?</w:t>
            </w:r>
          </w:p>
          <w:p w14:paraId="7A030E11" w14:textId="77777777" w:rsidR="00B273F3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>Why is that the top girl is an American and the bottom girl is of Asian descent?</w:t>
            </w:r>
          </w:p>
          <w:p w14:paraId="623F92A4" w14:textId="77777777" w:rsidR="00A47DFB" w:rsidRPr="001D3B75" w:rsidRDefault="00A47DFB" w:rsidP="00B05F39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81EB5" w14:paraId="3A7A2AB3" w14:textId="77777777" w:rsidTr="009706FC">
        <w:tc>
          <w:tcPr>
            <w:tcW w:w="2926" w:type="dxa"/>
            <w:tcBorders>
              <w:top w:val="single" w:sz="8" w:space="0" w:color="0A2D64"/>
              <w:left w:val="single" w:sz="8" w:space="0" w:color="0A2D64"/>
              <w:bottom w:val="single" w:sz="8" w:space="0" w:color="000000"/>
              <w:right w:val="single" w:sz="8" w:space="0" w:color="000000"/>
            </w:tcBorders>
          </w:tcPr>
          <w:p w14:paraId="0A4BAADE" w14:textId="77777777" w:rsidR="00640D4D" w:rsidRPr="001D3B75" w:rsidRDefault="00B34632" w:rsidP="00B05F39">
            <w:pPr>
              <w:spacing w:line="276" w:lineRule="auto"/>
              <w:ind w:left="170" w:right="443"/>
              <w:jc w:val="center"/>
              <w:rPr>
                <w:rFonts w:ascii="Times New Roman" w:eastAsia="Franklin Gothic Book" w:hAnsi="Times New Roman" w:cs="Times New Roman"/>
              </w:rPr>
            </w:pPr>
            <w:r w:rsidRPr="001D3B75">
              <w:rPr>
                <w:rFonts w:ascii="Times New Roman" w:eastAsia="Franklin Gothic Book" w:hAnsi="Times New Roman" w:cs="Times New Roman"/>
              </w:rPr>
              <w:t xml:space="preserve">2. Questions related to how groups and group behavior </w:t>
            </w:r>
            <w:r w:rsidRPr="001A6696">
              <w:rPr>
                <w:rFonts w:ascii="Times New Roman" w:eastAsia="Franklin Gothic Book" w:hAnsi="Times New Roman" w:cs="Times New Roman"/>
                <w:noProof/>
              </w:rPr>
              <w:t>are represented</w:t>
            </w:r>
            <w:r w:rsidRPr="001D3B75">
              <w:rPr>
                <w:rFonts w:ascii="Times New Roman" w:eastAsia="Franklin Gothic Book" w:hAnsi="Times New Roman" w:cs="Times New Roman"/>
              </w:rPr>
              <w:t xml:space="preserve"> in the ad</w:t>
            </w:r>
          </w:p>
        </w:tc>
        <w:tc>
          <w:tcPr>
            <w:tcW w:w="2926" w:type="dxa"/>
          </w:tcPr>
          <w:p w14:paraId="13E6CECF" w14:textId="77777777" w:rsidR="00640D4D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Which conclusion can </w:t>
            </w:r>
            <w:r w:rsidRPr="001A6696">
              <w:rPr>
                <w:rFonts w:ascii="Times New Roman" w:hAnsi="Times New Roman" w:cs="Times New Roman"/>
                <w:noProof/>
              </w:rPr>
              <w:t>be reached</w:t>
            </w:r>
            <w:r w:rsidRPr="001D3B75">
              <w:rPr>
                <w:rFonts w:ascii="Times New Roman" w:hAnsi="Times New Roman" w:cs="Times New Roman"/>
              </w:rPr>
              <w:t xml:space="preserve"> about the people in the shopping mall and the restaurant? </w:t>
            </w:r>
          </w:p>
        </w:tc>
        <w:tc>
          <w:tcPr>
            <w:tcW w:w="2926" w:type="dxa"/>
          </w:tcPr>
          <w:p w14:paraId="18988B9B" w14:textId="77777777" w:rsidR="00640D4D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What is the relationship between the boys and the products </w:t>
            </w:r>
            <w:r w:rsidRPr="001A6696">
              <w:rPr>
                <w:rFonts w:ascii="Times New Roman" w:hAnsi="Times New Roman" w:cs="Times New Roman"/>
                <w:noProof/>
              </w:rPr>
              <w:t>being advertised</w:t>
            </w:r>
            <w:r w:rsidRPr="001D3B75">
              <w:rPr>
                <w:rFonts w:ascii="Times New Roman" w:hAnsi="Times New Roman" w:cs="Times New Roman"/>
              </w:rPr>
              <w:t>?</w:t>
            </w:r>
          </w:p>
          <w:p w14:paraId="2F3079D3" w14:textId="77777777" w:rsidR="00B273F3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Why is that the shop attendant is surprised to see the boys enjoy </w:t>
            </w:r>
          </w:p>
        </w:tc>
        <w:tc>
          <w:tcPr>
            <w:tcW w:w="2926" w:type="dxa"/>
          </w:tcPr>
          <w:p w14:paraId="71BE5630" w14:textId="77777777" w:rsidR="00640D4D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Why </w:t>
            </w:r>
            <w:r w:rsidR="00D41155" w:rsidRPr="001D3B75">
              <w:rPr>
                <w:rFonts w:ascii="Times New Roman" w:hAnsi="Times New Roman" w:cs="Times New Roman"/>
              </w:rPr>
              <w:t>are</w:t>
            </w:r>
            <w:r w:rsidRPr="001D3B75">
              <w:rPr>
                <w:rFonts w:ascii="Times New Roman" w:hAnsi="Times New Roman" w:cs="Times New Roman"/>
              </w:rPr>
              <w:t xml:space="preserve"> character</w:t>
            </w:r>
            <w:r w:rsidR="00D41155" w:rsidRPr="001D3B75">
              <w:rPr>
                <w:rFonts w:ascii="Times New Roman" w:hAnsi="Times New Roman" w:cs="Times New Roman"/>
              </w:rPr>
              <w:t>s</w:t>
            </w:r>
            <w:r w:rsidRPr="001D3B75">
              <w:rPr>
                <w:rFonts w:ascii="Times New Roman" w:hAnsi="Times New Roman" w:cs="Times New Roman"/>
              </w:rPr>
              <w:t xml:space="preserve"> in</w:t>
            </w:r>
            <w:r w:rsidRPr="001D3B75">
              <w:rPr>
                <w:rFonts w:ascii="Times New Roman" w:hAnsi="Times New Roman" w:cs="Times New Roman"/>
              </w:rPr>
              <w:t xml:space="preserve"> the ads being alone or in </w:t>
            </w:r>
            <w:r w:rsidR="001A6696">
              <w:rPr>
                <w:rFonts w:ascii="Times New Roman" w:hAnsi="Times New Roman" w:cs="Times New Roman"/>
              </w:rPr>
              <w:t xml:space="preserve">a </w:t>
            </w:r>
            <w:r w:rsidRPr="001A6696">
              <w:rPr>
                <w:rFonts w:ascii="Times New Roman" w:hAnsi="Times New Roman" w:cs="Times New Roman"/>
                <w:noProof/>
              </w:rPr>
              <w:t>group</w:t>
            </w:r>
            <w:r w:rsidRPr="001D3B75">
              <w:rPr>
                <w:rFonts w:ascii="Times New Roman" w:hAnsi="Times New Roman" w:cs="Times New Roman"/>
              </w:rPr>
              <w:t xml:space="preserve"> of mix </w:t>
            </w:r>
            <w:r w:rsidR="00D41155" w:rsidRPr="001D3B75">
              <w:rPr>
                <w:rFonts w:ascii="Times New Roman" w:hAnsi="Times New Roman" w:cs="Times New Roman"/>
              </w:rPr>
              <w:t>sexes</w:t>
            </w:r>
            <w:r w:rsidRPr="001D3B75">
              <w:rPr>
                <w:rFonts w:ascii="Times New Roman" w:hAnsi="Times New Roman" w:cs="Times New Roman"/>
              </w:rPr>
              <w:t>?</w:t>
            </w:r>
          </w:p>
          <w:p w14:paraId="2DFD54AB" w14:textId="77777777" w:rsidR="00D41155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>Why characters represent all people from all walks of life</w:t>
            </w:r>
            <w:r w:rsidR="001A6696">
              <w:rPr>
                <w:rFonts w:ascii="Times New Roman" w:hAnsi="Times New Roman" w:cs="Times New Roman"/>
              </w:rPr>
              <w:t>?</w:t>
            </w:r>
          </w:p>
          <w:p w14:paraId="6AA5E6E1" w14:textId="77777777" w:rsidR="00B273F3" w:rsidRPr="001D3B75" w:rsidRDefault="00B273F3" w:rsidP="00B05F39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26" w:type="dxa"/>
          </w:tcPr>
          <w:p w14:paraId="79973FDE" w14:textId="77777777" w:rsidR="00640D4D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Which conclusion can </w:t>
            </w:r>
            <w:r w:rsidRPr="001A6696">
              <w:rPr>
                <w:rFonts w:ascii="Times New Roman" w:hAnsi="Times New Roman" w:cs="Times New Roman"/>
                <w:noProof/>
              </w:rPr>
              <w:t>be made</w:t>
            </w:r>
            <w:r w:rsidRPr="001D3B75">
              <w:rPr>
                <w:rFonts w:ascii="Times New Roman" w:hAnsi="Times New Roman" w:cs="Times New Roman"/>
              </w:rPr>
              <w:t xml:space="preserve"> about the ethnic diversity?</w:t>
            </w:r>
          </w:p>
        </w:tc>
      </w:tr>
      <w:tr w:rsidR="00C81EB5" w14:paraId="70218DC4" w14:textId="77777777" w:rsidTr="009706FC">
        <w:tc>
          <w:tcPr>
            <w:tcW w:w="2926" w:type="dxa"/>
            <w:tcBorders>
              <w:top w:val="single" w:sz="8" w:space="0" w:color="000000"/>
              <w:left w:val="single" w:sz="8" w:space="0" w:color="0A2D64"/>
              <w:bottom w:val="single" w:sz="8" w:space="0" w:color="0A2D64"/>
              <w:right w:val="single" w:sz="8" w:space="0" w:color="000000"/>
            </w:tcBorders>
          </w:tcPr>
          <w:p w14:paraId="7BC4E306" w14:textId="77777777" w:rsidR="00640D4D" w:rsidRPr="001D3B75" w:rsidRDefault="00B34632" w:rsidP="00B05F39">
            <w:pPr>
              <w:spacing w:line="276" w:lineRule="auto"/>
              <w:ind w:left="170" w:right="175"/>
              <w:jc w:val="center"/>
              <w:rPr>
                <w:rFonts w:ascii="Times New Roman" w:eastAsia="Franklin Gothic Book" w:hAnsi="Times New Roman" w:cs="Times New Roman"/>
              </w:rPr>
            </w:pPr>
            <w:r w:rsidRPr="001D3B75">
              <w:rPr>
                <w:rFonts w:ascii="Times New Roman" w:eastAsia="Franklin Gothic Book" w:hAnsi="Times New Roman" w:cs="Times New Roman"/>
              </w:rPr>
              <w:t xml:space="preserve">3. Questions related to how culture and cultural identity are represented (or not </w:t>
            </w:r>
            <w:r w:rsidRPr="001D3B75">
              <w:rPr>
                <w:rFonts w:ascii="Times New Roman" w:eastAsia="Franklin Gothic Book" w:hAnsi="Times New Roman" w:cs="Times New Roman"/>
              </w:rPr>
              <w:t>represented) in the ad</w:t>
            </w:r>
          </w:p>
        </w:tc>
        <w:tc>
          <w:tcPr>
            <w:tcW w:w="2926" w:type="dxa"/>
          </w:tcPr>
          <w:p w14:paraId="4B4660C1" w14:textId="77777777" w:rsidR="00640D4D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>How is culture being portrayed in the ads?</w:t>
            </w:r>
          </w:p>
        </w:tc>
        <w:tc>
          <w:tcPr>
            <w:tcW w:w="2926" w:type="dxa"/>
          </w:tcPr>
          <w:p w14:paraId="65FAA474" w14:textId="77777777" w:rsidR="00640D4D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>How is culture being represented in this video?</w:t>
            </w:r>
          </w:p>
        </w:tc>
        <w:tc>
          <w:tcPr>
            <w:tcW w:w="2926" w:type="dxa"/>
          </w:tcPr>
          <w:p w14:paraId="5B83D5E6" w14:textId="77777777" w:rsidR="00640D4D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Why </w:t>
            </w:r>
            <w:r w:rsidR="001A6696">
              <w:rPr>
                <w:rFonts w:ascii="Times New Roman" w:hAnsi="Times New Roman" w:cs="Times New Roman"/>
                <w:noProof/>
              </w:rPr>
              <w:t>is</w:t>
            </w:r>
            <w:r w:rsidRPr="001D3B75">
              <w:rPr>
                <w:rFonts w:ascii="Times New Roman" w:hAnsi="Times New Roman" w:cs="Times New Roman"/>
              </w:rPr>
              <w:t xml:space="preserve"> </w:t>
            </w:r>
            <w:r w:rsidR="001A6696">
              <w:rPr>
                <w:rFonts w:ascii="Times New Roman" w:hAnsi="Times New Roman" w:cs="Times New Roman"/>
              </w:rPr>
              <w:t xml:space="preserve">a </w:t>
            </w:r>
            <w:r w:rsidRPr="001A6696">
              <w:rPr>
                <w:rFonts w:ascii="Times New Roman" w:hAnsi="Times New Roman" w:cs="Times New Roman"/>
                <w:noProof/>
              </w:rPr>
              <w:t>character</w:t>
            </w:r>
            <w:r w:rsidRPr="001D3B75">
              <w:rPr>
                <w:rFonts w:ascii="Times New Roman" w:hAnsi="Times New Roman" w:cs="Times New Roman"/>
              </w:rPr>
              <w:t xml:space="preserve"> in this ads are from the same culture?</w:t>
            </w:r>
          </w:p>
        </w:tc>
        <w:tc>
          <w:tcPr>
            <w:tcW w:w="2926" w:type="dxa"/>
          </w:tcPr>
          <w:p w14:paraId="6BB1B7A3" w14:textId="77777777" w:rsidR="00640D4D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What stereotype portrayed </w:t>
            </w:r>
            <w:r w:rsidRPr="001A6696">
              <w:rPr>
                <w:rFonts w:ascii="Times New Roman" w:hAnsi="Times New Roman" w:cs="Times New Roman"/>
                <w:noProof/>
              </w:rPr>
              <w:t>rom</w:t>
            </w:r>
            <w:r w:rsidRPr="001D3B75">
              <w:rPr>
                <w:rFonts w:ascii="Times New Roman" w:hAnsi="Times New Roman" w:cs="Times New Roman"/>
              </w:rPr>
              <w:t>by American girl and Asian Girl</w:t>
            </w:r>
          </w:p>
        </w:tc>
      </w:tr>
      <w:tr w:rsidR="00C81EB5" w14:paraId="2A2D98D6" w14:textId="77777777" w:rsidTr="009706FC">
        <w:tc>
          <w:tcPr>
            <w:tcW w:w="2926" w:type="dxa"/>
            <w:tcBorders>
              <w:top w:val="single" w:sz="8" w:space="0" w:color="0A2D64"/>
              <w:left w:val="single" w:sz="8" w:space="0" w:color="0A2D64"/>
              <w:bottom w:val="single" w:sz="8" w:space="0" w:color="000000"/>
              <w:right w:val="single" w:sz="8" w:space="0" w:color="000000"/>
            </w:tcBorders>
          </w:tcPr>
          <w:p w14:paraId="524879FC" w14:textId="77777777" w:rsidR="00640D4D" w:rsidRPr="001D3B75" w:rsidRDefault="00B34632" w:rsidP="00B05F39">
            <w:pPr>
              <w:spacing w:line="276" w:lineRule="auto"/>
              <w:ind w:left="170" w:right="211"/>
              <w:jc w:val="center"/>
              <w:rPr>
                <w:rFonts w:ascii="Times New Roman" w:eastAsia="Franklin Gothic Book" w:hAnsi="Times New Roman" w:cs="Times New Roman"/>
              </w:rPr>
            </w:pPr>
            <w:r w:rsidRPr="001D3B75">
              <w:rPr>
                <w:rFonts w:ascii="Times New Roman" w:eastAsia="Franklin Gothic Book" w:hAnsi="Times New Roman" w:cs="Times New Roman"/>
              </w:rPr>
              <w:t xml:space="preserve">4. How do the </w:t>
            </w:r>
            <w:r w:rsidRPr="001D3B75">
              <w:rPr>
                <w:rFonts w:ascii="Times New Roman" w:eastAsia="Franklin Gothic Book" w:hAnsi="Times New Roman" w:cs="Times New Roman"/>
              </w:rPr>
              <w:t>ads compare to each other?</w:t>
            </w:r>
          </w:p>
        </w:tc>
        <w:tc>
          <w:tcPr>
            <w:tcW w:w="11704" w:type="dxa"/>
            <w:gridSpan w:val="4"/>
          </w:tcPr>
          <w:p w14:paraId="417C9409" w14:textId="77777777" w:rsidR="00640D4D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The ads either address the automobile products, for </w:t>
            </w:r>
            <w:r w:rsidRPr="001A6696">
              <w:rPr>
                <w:rFonts w:ascii="Times New Roman" w:hAnsi="Times New Roman" w:cs="Times New Roman"/>
                <w:noProof/>
              </w:rPr>
              <w:t>instance</w:t>
            </w:r>
            <w:r w:rsidR="001A6696">
              <w:rPr>
                <w:rFonts w:ascii="Times New Roman" w:hAnsi="Times New Roman" w:cs="Times New Roman"/>
                <w:noProof/>
              </w:rPr>
              <w:t>,</w:t>
            </w:r>
            <w:r w:rsidRPr="001D3B75">
              <w:rPr>
                <w:rFonts w:ascii="Times New Roman" w:hAnsi="Times New Roman" w:cs="Times New Roman"/>
              </w:rPr>
              <w:t xml:space="preserve"> the ads 2 and ads </w:t>
            </w:r>
            <w:r w:rsidR="001A6696">
              <w:rPr>
                <w:rFonts w:ascii="Times New Roman" w:hAnsi="Times New Roman" w:cs="Times New Roman"/>
                <w:noProof/>
              </w:rPr>
              <w:t>three</w:t>
            </w:r>
            <w:r w:rsidRPr="001D3B75">
              <w:rPr>
                <w:rFonts w:ascii="Times New Roman" w:hAnsi="Times New Roman" w:cs="Times New Roman"/>
              </w:rPr>
              <w:t xml:space="preserve"> are promoting the Volkswagen products. </w:t>
            </w:r>
            <w:r w:rsidR="001D3B75" w:rsidRPr="001D3B75">
              <w:rPr>
                <w:rFonts w:ascii="Times New Roman" w:hAnsi="Times New Roman" w:cs="Times New Roman"/>
              </w:rPr>
              <w:t>While</w:t>
            </w:r>
            <w:r w:rsidRPr="001D3B75">
              <w:rPr>
                <w:rFonts w:ascii="Times New Roman" w:hAnsi="Times New Roman" w:cs="Times New Roman"/>
              </w:rPr>
              <w:t xml:space="preserve"> ads 1 and ads four are related in because </w:t>
            </w:r>
            <w:r w:rsidRPr="001A6696">
              <w:rPr>
                <w:rFonts w:ascii="Times New Roman" w:hAnsi="Times New Roman" w:cs="Times New Roman"/>
                <w:noProof/>
              </w:rPr>
              <w:t>they</w:t>
            </w:r>
            <w:r w:rsidR="001A6696">
              <w:rPr>
                <w:rFonts w:ascii="Times New Roman" w:hAnsi="Times New Roman" w:cs="Times New Roman"/>
                <w:noProof/>
              </w:rPr>
              <w:t xml:space="preserve"> are</w:t>
            </w:r>
            <w:r w:rsidRPr="001D3B75">
              <w:rPr>
                <w:rFonts w:ascii="Times New Roman" w:hAnsi="Times New Roman" w:cs="Times New Roman"/>
              </w:rPr>
              <w:t xml:space="preserve"> addressing security issues. </w:t>
            </w:r>
            <w:r w:rsidR="001A6696">
              <w:rPr>
                <w:rFonts w:ascii="Times New Roman" w:hAnsi="Times New Roman" w:cs="Times New Roman"/>
                <w:noProof/>
              </w:rPr>
              <w:t>A</w:t>
            </w:r>
            <w:r w:rsidRPr="001A6696">
              <w:rPr>
                <w:rFonts w:ascii="Times New Roman" w:hAnsi="Times New Roman" w:cs="Times New Roman"/>
                <w:noProof/>
              </w:rPr>
              <w:t>ds</w:t>
            </w:r>
            <w:r w:rsidRPr="001D3B75">
              <w:rPr>
                <w:rFonts w:ascii="Times New Roman" w:hAnsi="Times New Roman" w:cs="Times New Roman"/>
              </w:rPr>
              <w:t xml:space="preserve"> 1 address th</w:t>
            </w:r>
            <w:r w:rsidRPr="001D3B75">
              <w:rPr>
                <w:rFonts w:ascii="Times New Roman" w:hAnsi="Times New Roman" w:cs="Times New Roman"/>
              </w:rPr>
              <w:t xml:space="preserve">e home security by </w:t>
            </w:r>
            <w:r w:rsidRPr="001A6696">
              <w:rPr>
                <w:rFonts w:ascii="Times New Roman" w:hAnsi="Times New Roman" w:cs="Times New Roman"/>
                <w:noProof/>
              </w:rPr>
              <w:t>fostering</w:t>
            </w:r>
            <w:r w:rsidRPr="001D3B75">
              <w:rPr>
                <w:rFonts w:ascii="Times New Roman" w:hAnsi="Times New Roman" w:cs="Times New Roman"/>
              </w:rPr>
              <w:t xml:space="preserve"> house lock while the ads 4 </w:t>
            </w:r>
            <w:r w:rsidR="001D3B75" w:rsidRPr="001D3B75">
              <w:rPr>
                <w:rFonts w:ascii="Times New Roman" w:hAnsi="Times New Roman" w:cs="Times New Roman"/>
              </w:rPr>
              <w:t>addressing water</w:t>
            </w:r>
            <w:r w:rsidRPr="001D3B75">
              <w:rPr>
                <w:rFonts w:ascii="Times New Roman" w:hAnsi="Times New Roman" w:cs="Times New Roman"/>
              </w:rPr>
              <w:t xml:space="preserve"> security. </w:t>
            </w:r>
          </w:p>
        </w:tc>
      </w:tr>
      <w:tr w:rsidR="00C81EB5" w14:paraId="1CB9D3A2" w14:textId="77777777" w:rsidTr="009706FC">
        <w:tc>
          <w:tcPr>
            <w:tcW w:w="2926" w:type="dxa"/>
            <w:tcBorders>
              <w:top w:val="single" w:sz="8" w:space="0" w:color="000000"/>
              <w:left w:val="single" w:sz="8" w:space="0" w:color="0A2D64"/>
              <w:bottom w:val="single" w:sz="8" w:space="0" w:color="0A2D64"/>
              <w:right w:val="single" w:sz="8" w:space="0" w:color="000000"/>
            </w:tcBorders>
          </w:tcPr>
          <w:p w14:paraId="324D1C3D" w14:textId="77777777" w:rsidR="00640D4D" w:rsidRPr="001D3B75" w:rsidRDefault="00B34632" w:rsidP="00B05F39">
            <w:pPr>
              <w:spacing w:line="276" w:lineRule="auto"/>
              <w:ind w:left="170" w:right="626"/>
              <w:jc w:val="center"/>
              <w:rPr>
                <w:rFonts w:ascii="Times New Roman" w:eastAsia="Franklin Gothic Book" w:hAnsi="Times New Roman" w:cs="Times New Roman"/>
              </w:rPr>
            </w:pPr>
            <w:r w:rsidRPr="001D3B75">
              <w:rPr>
                <w:rFonts w:ascii="Times New Roman" w:eastAsia="Franklin Gothic Book" w:hAnsi="Times New Roman" w:cs="Times New Roman"/>
              </w:rPr>
              <w:t xml:space="preserve">5. What overall observations might </w:t>
            </w:r>
            <w:r w:rsidRPr="001D3B75">
              <w:rPr>
                <w:rFonts w:ascii="Times New Roman" w:eastAsia="Franklin Gothic Book" w:hAnsi="Times New Roman" w:cs="Times New Roman"/>
              </w:rPr>
              <w:lastRenderedPageBreak/>
              <w:t xml:space="preserve">a social scientist be interested in studying </w:t>
            </w:r>
            <w:r w:rsidRPr="001A6696">
              <w:rPr>
                <w:rFonts w:ascii="Times New Roman" w:eastAsia="Franklin Gothic Book" w:hAnsi="Times New Roman" w:cs="Times New Roman"/>
                <w:noProof/>
              </w:rPr>
              <w:t>concernin</w:t>
            </w:r>
            <w:r w:rsidRPr="001D3B75">
              <w:rPr>
                <w:rFonts w:ascii="Times New Roman" w:eastAsia="Franklin Gothic Book" w:hAnsi="Times New Roman" w:cs="Times New Roman"/>
              </w:rPr>
              <w:t>g the themes present in these advertisements?</w:t>
            </w:r>
          </w:p>
          <w:p w14:paraId="58DD3F59" w14:textId="77777777" w:rsidR="00640D4D" w:rsidRPr="001D3B75" w:rsidRDefault="00640D4D" w:rsidP="00B05F39">
            <w:pPr>
              <w:spacing w:line="276" w:lineRule="auto"/>
              <w:ind w:left="170" w:right="626"/>
              <w:jc w:val="center"/>
              <w:rPr>
                <w:rFonts w:ascii="Times New Roman" w:eastAsia="Franklin Gothic Book" w:hAnsi="Times New Roman" w:cs="Times New Roman"/>
              </w:rPr>
            </w:pPr>
          </w:p>
          <w:p w14:paraId="3AD415CB" w14:textId="77777777" w:rsidR="00640D4D" w:rsidRPr="001D3B75" w:rsidRDefault="00B34632" w:rsidP="00B05F39">
            <w:pPr>
              <w:spacing w:line="276" w:lineRule="auto"/>
              <w:ind w:left="170" w:right="626"/>
              <w:jc w:val="center"/>
              <w:rPr>
                <w:rFonts w:ascii="Times New Roman" w:eastAsia="Franklin Gothic Book" w:hAnsi="Times New Roman" w:cs="Times New Roman"/>
              </w:rPr>
            </w:pPr>
            <w:r w:rsidRPr="001D3B75">
              <w:rPr>
                <w:rFonts w:ascii="Times New Roman" w:eastAsia="Franklin Gothic Book" w:hAnsi="Times New Roman" w:cs="Times New Roman"/>
              </w:rPr>
              <w:t xml:space="preserve">What </w:t>
            </w:r>
            <w:r w:rsidRPr="001A6696">
              <w:rPr>
                <w:rFonts w:ascii="Times New Roman" w:eastAsia="Franklin Gothic Book" w:hAnsi="Times New Roman" w:cs="Times New Roman"/>
                <w:noProof/>
              </w:rPr>
              <w:t>might mor</w:t>
            </w:r>
            <w:r w:rsidRPr="001D3B75">
              <w:rPr>
                <w:rFonts w:ascii="Times New Roman" w:eastAsia="Franklin Gothic Book" w:hAnsi="Times New Roman" w:cs="Times New Roman"/>
              </w:rPr>
              <w:t>e significant questions about human interactions they ask?</w:t>
            </w:r>
          </w:p>
        </w:tc>
        <w:tc>
          <w:tcPr>
            <w:tcW w:w="11704" w:type="dxa"/>
            <w:gridSpan w:val="4"/>
          </w:tcPr>
          <w:p w14:paraId="60F4ABF9" w14:textId="77777777" w:rsidR="00640D4D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t>A s</w:t>
            </w:r>
            <w:r w:rsidR="001D3B75" w:rsidRPr="001A6696">
              <w:rPr>
                <w:rFonts w:ascii="Times New Roman" w:hAnsi="Times New Roman" w:cs="Times New Roman"/>
                <w:noProof/>
              </w:rPr>
              <w:t>ocial</w:t>
            </w:r>
            <w:r w:rsidR="001D3B75" w:rsidRPr="001D3B75">
              <w:rPr>
                <w:rFonts w:ascii="Times New Roman" w:hAnsi="Times New Roman" w:cs="Times New Roman"/>
              </w:rPr>
              <w:t xml:space="preserve"> scientist will have </w:t>
            </w:r>
            <w:r>
              <w:rPr>
                <w:rFonts w:ascii="Times New Roman" w:hAnsi="Times New Roman" w:cs="Times New Roman"/>
              </w:rPr>
              <w:t xml:space="preserve">an </w:t>
            </w:r>
            <w:r w:rsidR="001D3B75" w:rsidRPr="001A6696">
              <w:rPr>
                <w:rFonts w:ascii="Times New Roman" w:hAnsi="Times New Roman" w:cs="Times New Roman"/>
                <w:noProof/>
              </w:rPr>
              <w:t>interest</w:t>
            </w:r>
            <w:r w:rsidR="001D3B75" w:rsidRPr="001D3B7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</w:rPr>
              <w:t>i</w:t>
            </w:r>
            <w:r w:rsidR="001D3B75" w:rsidRPr="001A6696">
              <w:rPr>
                <w:rFonts w:ascii="Times New Roman" w:hAnsi="Times New Roman" w:cs="Times New Roman"/>
                <w:noProof/>
              </w:rPr>
              <w:t>n</w:t>
            </w:r>
            <w:r w:rsidR="001D3B75" w:rsidRPr="001D3B75">
              <w:rPr>
                <w:rFonts w:ascii="Times New Roman" w:hAnsi="Times New Roman" w:cs="Times New Roman"/>
              </w:rPr>
              <w:t xml:space="preserve"> how the ads treat people </w:t>
            </w:r>
            <w:r>
              <w:rPr>
                <w:rFonts w:ascii="Times New Roman" w:hAnsi="Times New Roman" w:cs="Times New Roman"/>
                <w:noProof/>
              </w:rPr>
              <w:t>regarding</w:t>
            </w:r>
            <w:r w:rsidR="001D3B75" w:rsidRPr="001D3B75">
              <w:rPr>
                <w:rFonts w:ascii="Times New Roman" w:hAnsi="Times New Roman" w:cs="Times New Roman"/>
              </w:rPr>
              <w:t xml:space="preserve"> gender and culture. Why is that women </w:t>
            </w:r>
            <w:r w:rsidR="001D3B75" w:rsidRPr="001A6696">
              <w:rPr>
                <w:rFonts w:ascii="Times New Roman" w:hAnsi="Times New Roman" w:cs="Times New Roman"/>
                <w:noProof/>
              </w:rPr>
              <w:t>are given</w:t>
            </w:r>
            <w:r w:rsidR="001D3B75" w:rsidRPr="001D3B7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a </w:t>
            </w:r>
            <w:r w:rsidR="001D3B75" w:rsidRPr="001A6696">
              <w:rPr>
                <w:rFonts w:ascii="Times New Roman" w:hAnsi="Times New Roman" w:cs="Times New Roman"/>
                <w:noProof/>
              </w:rPr>
              <w:t>negative</w:t>
            </w:r>
            <w:r w:rsidR="001D3B75" w:rsidRPr="001D3B75">
              <w:rPr>
                <w:rFonts w:ascii="Times New Roman" w:hAnsi="Times New Roman" w:cs="Times New Roman"/>
              </w:rPr>
              <w:t xml:space="preserve"> role like that of mad girlfriend and why some races </w:t>
            </w:r>
            <w:r w:rsidR="001D3B75" w:rsidRPr="001A6696">
              <w:rPr>
                <w:rFonts w:ascii="Times New Roman" w:hAnsi="Times New Roman" w:cs="Times New Roman"/>
                <w:noProof/>
              </w:rPr>
              <w:t>are associated</w:t>
            </w:r>
            <w:r w:rsidR="001D3B75" w:rsidRPr="001D3B75">
              <w:rPr>
                <w:rFonts w:ascii="Times New Roman" w:hAnsi="Times New Roman" w:cs="Times New Roman"/>
              </w:rPr>
              <w:t xml:space="preserve"> with poverty and others negligence? </w:t>
            </w:r>
            <w:r w:rsidR="001D3B75" w:rsidRPr="001D3B75">
              <w:rPr>
                <w:rFonts w:ascii="Times New Roman" w:hAnsi="Times New Roman" w:cs="Times New Roman"/>
              </w:rPr>
              <w:lastRenderedPageBreak/>
              <w:t xml:space="preserve">They may also be interested to know if what </w:t>
            </w:r>
            <w:r w:rsidR="001D3B75" w:rsidRPr="001A6696">
              <w:rPr>
                <w:rFonts w:ascii="Times New Roman" w:hAnsi="Times New Roman" w:cs="Times New Roman"/>
                <w:noProof/>
              </w:rPr>
              <w:t>is portrayed</w:t>
            </w:r>
            <w:r w:rsidR="001D3B75" w:rsidRPr="001D3B75">
              <w:rPr>
                <w:rFonts w:ascii="Times New Roman" w:hAnsi="Times New Roman" w:cs="Times New Roman"/>
              </w:rPr>
              <w:t xml:space="preserve"> in the video is the reality of it is an exaggeration</w:t>
            </w:r>
          </w:p>
          <w:p w14:paraId="25766851" w14:textId="77777777" w:rsidR="001D3B75" w:rsidRPr="001D3B75" w:rsidRDefault="00B34632" w:rsidP="00B05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The </w:t>
            </w:r>
            <w:r w:rsidR="001A6696">
              <w:rPr>
                <w:rFonts w:ascii="Times New Roman" w:hAnsi="Times New Roman" w:cs="Times New Roman"/>
                <w:noProof/>
              </w:rPr>
              <w:t>central</w:t>
            </w:r>
            <w:r w:rsidRPr="001D3B75">
              <w:rPr>
                <w:rFonts w:ascii="Times New Roman" w:hAnsi="Times New Roman" w:cs="Times New Roman"/>
              </w:rPr>
              <w:t xml:space="preserve"> question they may ask include </w:t>
            </w:r>
          </w:p>
          <w:p w14:paraId="4A8CC4BD" w14:textId="77777777" w:rsidR="001D3B75" w:rsidRPr="001D3B75" w:rsidRDefault="00B34632" w:rsidP="00B05F3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>Why men and women react to emotions differently?</w:t>
            </w:r>
          </w:p>
          <w:p w14:paraId="15647448" w14:textId="77777777" w:rsidR="001D3B75" w:rsidRPr="001D3B75" w:rsidRDefault="00B34632" w:rsidP="00B05F3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Why does media promote the gender and racial stereotype? </w:t>
            </w:r>
          </w:p>
          <w:p w14:paraId="49CDBE08" w14:textId="77777777" w:rsidR="001D3B75" w:rsidRPr="001D3B75" w:rsidRDefault="00B34632" w:rsidP="00B05F3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1D3B75">
              <w:rPr>
                <w:rFonts w:ascii="Times New Roman" w:hAnsi="Times New Roman" w:cs="Times New Roman"/>
              </w:rPr>
              <w:t xml:space="preserve">How do men and women view themselves </w:t>
            </w:r>
            <w:r w:rsidR="00B05F39" w:rsidRPr="001D3B75">
              <w:rPr>
                <w:rFonts w:ascii="Times New Roman" w:hAnsi="Times New Roman" w:cs="Times New Roman"/>
              </w:rPr>
              <w:t>differently?</w:t>
            </w:r>
          </w:p>
          <w:p w14:paraId="75000482" w14:textId="77777777" w:rsidR="001D3B75" w:rsidRPr="001D3B75" w:rsidRDefault="001D3B75" w:rsidP="001A6696">
            <w:pPr>
              <w:pStyle w:val="ListParagraph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1FF8B09D" w14:textId="77777777" w:rsidR="00640D4D" w:rsidRDefault="00640D4D" w:rsidP="00B05F39">
      <w:pPr>
        <w:spacing w:line="276" w:lineRule="auto"/>
        <w:rPr>
          <w:rFonts w:ascii="Times New Roman" w:hAnsi="Times New Roman" w:cs="Times New Roman"/>
        </w:rPr>
      </w:pPr>
    </w:p>
    <w:p w14:paraId="229C4ACF" w14:textId="77777777" w:rsidR="002672E1" w:rsidRDefault="002672E1" w:rsidP="00B05F39">
      <w:pPr>
        <w:spacing w:line="276" w:lineRule="auto"/>
        <w:rPr>
          <w:rFonts w:ascii="Times New Roman" w:hAnsi="Times New Roman" w:cs="Times New Roman"/>
        </w:rPr>
      </w:pPr>
    </w:p>
    <w:p w14:paraId="60EE9D85" w14:textId="77777777" w:rsidR="002672E1" w:rsidRDefault="002672E1" w:rsidP="00B05F39">
      <w:pPr>
        <w:spacing w:line="276" w:lineRule="auto"/>
        <w:rPr>
          <w:rFonts w:ascii="Times New Roman" w:hAnsi="Times New Roman" w:cs="Times New Roman"/>
        </w:rPr>
      </w:pPr>
    </w:p>
    <w:p w14:paraId="3D1DEB9B" w14:textId="77777777" w:rsidR="002672E1" w:rsidRDefault="002672E1" w:rsidP="00B05F39">
      <w:pPr>
        <w:spacing w:line="276" w:lineRule="auto"/>
        <w:rPr>
          <w:rFonts w:ascii="Times New Roman" w:hAnsi="Times New Roman" w:cs="Times New Roman"/>
        </w:rPr>
      </w:pPr>
    </w:p>
    <w:p w14:paraId="3FE46F8D" w14:textId="77777777" w:rsidR="002672E1" w:rsidRDefault="002672E1" w:rsidP="00B05F39">
      <w:pPr>
        <w:spacing w:line="276" w:lineRule="auto"/>
        <w:rPr>
          <w:rFonts w:ascii="Times New Roman" w:hAnsi="Times New Roman" w:cs="Times New Roman"/>
        </w:rPr>
      </w:pPr>
    </w:p>
    <w:p w14:paraId="399850AF" w14:textId="77777777" w:rsidR="002672E1" w:rsidRDefault="002672E1" w:rsidP="00B05F39">
      <w:pPr>
        <w:spacing w:line="276" w:lineRule="auto"/>
        <w:rPr>
          <w:rFonts w:ascii="Times New Roman" w:hAnsi="Times New Roman" w:cs="Times New Roman"/>
        </w:rPr>
      </w:pPr>
    </w:p>
    <w:p w14:paraId="235C28F6" w14:textId="77777777" w:rsidR="002672E1" w:rsidRDefault="002672E1" w:rsidP="00B05F39">
      <w:pPr>
        <w:spacing w:line="276" w:lineRule="auto"/>
        <w:rPr>
          <w:rFonts w:ascii="Times New Roman" w:hAnsi="Times New Roman" w:cs="Times New Roman"/>
        </w:rPr>
      </w:pPr>
    </w:p>
    <w:p w14:paraId="219C219D" w14:textId="77777777" w:rsidR="002672E1" w:rsidRDefault="002672E1" w:rsidP="00B05F39">
      <w:pPr>
        <w:spacing w:line="276" w:lineRule="auto"/>
        <w:rPr>
          <w:rFonts w:ascii="Times New Roman" w:hAnsi="Times New Roman" w:cs="Times New Roman"/>
        </w:rPr>
      </w:pPr>
    </w:p>
    <w:p w14:paraId="7DC23902" w14:textId="77777777" w:rsidR="002672E1" w:rsidRDefault="002672E1" w:rsidP="00B05F39">
      <w:pPr>
        <w:spacing w:line="276" w:lineRule="auto"/>
        <w:rPr>
          <w:rFonts w:ascii="Times New Roman" w:hAnsi="Times New Roman" w:cs="Times New Roman"/>
        </w:rPr>
      </w:pPr>
    </w:p>
    <w:p w14:paraId="1F11EBAD" w14:textId="77777777" w:rsidR="002672E1" w:rsidRDefault="002672E1" w:rsidP="00B05F39">
      <w:pPr>
        <w:spacing w:line="276" w:lineRule="auto"/>
        <w:rPr>
          <w:rFonts w:ascii="Times New Roman" w:hAnsi="Times New Roman" w:cs="Times New Roman"/>
        </w:rPr>
      </w:pPr>
      <w:bookmarkStart w:id="0" w:name="_GoBack"/>
      <w:bookmarkEnd w:id="0"/>
    </w:p>
    <w:p w14:paraId="0D8B1FB2" w14:textId="77777777" w:rsidR="002672E1" w:rsidRDefault="002672E1" w:rsidP="00B05F39">
      <w:pPr>
        <w:spacing w:line="276" w:lineRule="auto"/>
        <w:rPr>
          <w:rFonts w:ascii="Times New Roman" w:hAnsi="Times New Roman" w:cs="Times New Roman"/>
        </w:rPr>
      </w:pPr>
    </w:p>
    <w:p w14:paraId="2D4BACF5" w14:textId="77777777" w:rsidR="002672E1" w:rsidRDefault="002672E1" w:rsidP="00B05F39">
      <w:pPr>
        <w:spacing w:line="276" w:lineRule="auto"/>
        <w:rPr>
          <w:rFonts w:ascii="Times New Roman" w:hAnsi="Times New Roman" w:cs="Times New Roman"/>
        </w:rPr>
      </w:pPr>
    </w:p>
    <w:p w14:paraId="4B36FCCF" w14:textId="77777777" w:rsidR="002672E1" w:rsidRDefault="002672E1" w:rsidP="00B05F39">
      <w:pPr>
        <w:spacing w:line="276" w:lineRule="auto"/>
        <w:rPr>
          <w:rFonts w:ascii="Times New Roman" w:hAnsi="Times New Roman" w:cs="Times New Roman"/>
        </w:rPr>
      </w:pPr>
    </w:p>
    <w:p w14:paraId="178D67D2" w14:textId="77777777" w:rsidR="002672E1" w:rsidRDefault="002672E1" w:rsidP="00B05F39">
      <w:pPr>
        <w:spacing w:line="276" w:lineRule="auto"/>
        <w:rPr>
          <w:rFonts w:ascii="Times New Roman" w:hAnsi="Times New Roman" w:cs="Times New Roman"/>
        </w:rPr>
      </w:pPr>
    </w:p>
    <w:p w14:paraId="26D495DE" w14:textId="77777777" w:rsidR="002672E1" w:rsidRDefault="002672E1" w:rsidP="00B05F39">
      <w:pPr>
        <w:spacing w:line="276" w:lineRule="auto"/>
        <w:rPr>
          <w:rFonts w:ascii="Times New Roman" w:hAnsi="Times New Roman" w:cs="Times New Roman"/>
        </w:rPr>
      </w:pPr>
    </w:p>
    <w:p w14:paraId="4486306D" w14:textId="77777777" w:rsidR="002672E1" w:rsidRDefault="002672E1" w:rsidP="00B05F39">
      <w:pPr>
        <w:spacing w:line="276" w:lineRule="auto"/>
        <w:rPr>
          <w:rFonts w:ascii="Times New Roman" w:hAnsi="Times New Roman" w:cs="Times New Roman"/>
        </w:rPr>
      </w:pPr>
    </w:p>
    <w:p w14:paraId="6AFCAA13" w14:textId="77777777" w:rsidR="002672E1" w:rsidRDefault="002672E1" w:rsidP="00B05F39">
      <w:pPr>
        <w:spacing w:line="276" w:lineRule="auto"/>
        <w:rPr>
          <w:rFonts w:ascii="Times New Roman" w:hAnsi="Times New Roman" w:cs="Times New Roman"/>
        </w:rPr>
      </w:pPr>
    </w:p>
    <w:p w14:paraId="7A158AFE" w14:textId="77777777" w:rsidR="002672E1" w:rsidRDefault="002672E1" w:rsidP="00B05F39">
      <w:pPr>
        <w:spacing w:line="276" w:lineRule="auto"/>
        <w:rPr>
          <w:rFonts w:ascii="Times New Roman" w:hAnsi="Times New Roman" w:cs="Times New Roman"/>
        </w:rPr>
      </w:pPr>
    </w:p>
    <w:p w14:paraId="2782284A" w14:textId="77777777" w:rsidR="00BB26D8" w:rsidRDefault="00BB26D8" w:rsidP="002672E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</w:rPr>
      </w:pPr>
    </w:p>
    <w:p w14:paraId="475055A8" w14:textId="77777777" w:rsidR="00BB26D8" w:rsidRDefault="00BB26D8" w:rsidP="002672E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</w:rPr>
      </w:pPr>
    </w:p>
    <w:p w14:paraId="6FF2DF67" w14:textId="77777777" w:rsidR="00BB26D8" w:rsidRDefault="00BB26D8" w:rsidP="002672E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</w:rPr>
      </w:pPr>
    </w:p>
    <w:p w14:paraId="5371564C" w14:textId="77777777" w:rsidR="00BB26D8" w:rsidRDefault="00BB26D8" w:rsidP="002672E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</w:rPr>
      </w:pPr>
    </w:p>
    <w:p w14:paraId="3E088065" w14:textId="77777777" w:rsidR="00BB26D8" w:rsidRDefault="00BB26D8" w:rsidP="002672E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</w:rPr>
      </w:pPr>
    </w:p>
    <w:p w14:paraId="673273E9" w14:textId="77777777" w:rsidR="00BB26D8" w:rsidRDefault="00BB26D8" w:rsidP="002672E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</w:rPr>
      </w:pPr>
    </w:p>
    <w:p w14:paraId="1595ADF4" w14:textId="77777777" w:rsidR="00BB26D8" w:rsidRDefault="00BB26D8" w:rsidP="002672E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</w:rPr>
      </w:pPr>
    </w:p>
    <w:p w14:paraId="2A3F2A3B" w14:textId="77777777" w:rsidR="00BB26D8" w:rsidRDefault="00BB26D8" w:rsidP="002672E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</w:rPr>
      </w:pPr>
    </w:p>
    <w:p w14:paraId="5443E2F0" w14:textId="77777777" w:rsidR="00BB26D8" w:rsidRDefault="00BB26D8" w:rsidP="002672E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</w:rPr>
      </w:pPr>
    </w:p>
    <w:p w14:paraId="4B65F24B" w14:textId="77777777" w:rsidR="00BB26D8" w:rsidRDefault="00BB26D8" w:rsidP="002672E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</w:rPr>
      </w:pPr>
    </w:p>
    <w:p w14:paraId="210D10AC" w14:textId="77777777" w:rsidR="00BB26D8" w:rsidRDefault="00BB26D8" w:rsidP="002672E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</w:rPr>
      </w:pPr>
    </w:p>
    <w:p w14:paraId="0D455FC5" w14:textId="77777777" w:rsidR="00BB26D8" w:rsidRDefault="00BB26D8" w:rsidP="002672E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</w:rPr>
      </w:pPr>
    </w:p>
    <w:p w14:paraId="3977AE68" w14:textId="77777777" w:rsidR="00BB26D8" w:rsidRDefault="00BB26D8" w:rsidP="002672E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</w:rPr>
      </w:pPr>
    </w:p>
    <w:p w14:paraId="3F6A9B35" w14:textId="77777777" w:rsidR="00BB26D8" w:rsidRDefault="00BB26D8" w:rsidP="002672E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</w:rPr>
      </w:pPr>
    </w:p>
    <w:p w14:paraId="090A9EE1" w14:textId="77777777" w:rsidR="00BB26D8" w:rsidRDefault="00BB26D8" w:rsidP="00EA7332">
      <w:pPr>
        <w:widowControl/>
        <w:shd w:val="clear" w:color="auto" w:fill="FFFFFF"/>
        <w:rPr>
          <w:rFonts w:ascii="Times New Roman" w:eastAsia="Times New Roman" w:hAnsi="Times New Roman" w:cs="Times New Roman"/>
        </w:rPr>
      </w:pPr>
    </w:p>
    <w:p w14:paraId="1ED0232D" w14:textId="77777777" w:rsidR="00EA7332" w:rsidRDefault="00EA7332" w:rsidP="00EA7332">
      <w:pPr>
        <w:widowControl/>
        <w:shd w:val="clear" w:color="auto" w:fill="FFFFFF"/>
        <w:rPr>
          <w:rFonts w:ascii="Times New Roman" w:eastAsia="Times New Roman" w:hAnsi="Times New Roman" w:cs="Times New Roman"/>
        </w:rPr>
      </w:pPr>
    </w:p>
    <w:p w14:paraId="777DD568" w14:textId="77777777" w:rsidR="002672E1" w:rsidRPr="002672E1" w:rsidRDefault="00B34632" w:rsidP="002672E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</w:rPr>
      </w:pPr>
      <w:r w:rsidRPr="002672E1">
        <w:rPr>
          <w:rFonts w:ascii="Times New Roman" w:eastAsia="Times New Roman" w:hAnsi="Times New Roman" w:cs="Times New Roman"/>
        </w:rPr>
        <w:lastRenderedPageBreak/>
        <w:t>References</w:t>
      </w:r>
    </w:p>
    <w:p w14:paraId="3170F569" w14:textId="77777777" w:rsidR="002672E1" w:rsidRPr="002672E1" w:rsidRDefault="00B34632" w:rsidP="002672E1">
      <w:pPr>
        <w:widowControl/>
        <w:shd w:val="clear" w:color="auto" w:fill="FFFFFF"/>
        <w:spacing w:line="550" w:lineRule="atLeast"/>
        <w:ind w:left="720" w:right="75" w:hanging="720"/>
        <w:rPr>
          <w:rFonts w:ascii="Times New Roman" w:eastAsia="Times New Roman" w:hAnsi="Times New Roman" w:cs="Times New Roman"/>
        </w:rPr>
      </w:pPr>
      <w:r w:rsidRPr="002672E1">
        <w:rPr>
          <w:rFonts w:ascii="Times New Roman" w:eastAsia="Times New Roman" w:hAnsi="Times New Roman" w:cs="Times New Roman"/>
        </w:rPr>
        <w:t xml:space="preserve">2015 Volkswagen Passat TDI Clean Diesel 'Mom? </w:t>
      </w:r>
      <w:r w:rsidRPr="002672E1">
        <w:rPr>
          <w:rFonts w:ascii="Times New Roman" w:eastAsia="Times New Roman" w:hAnsi="Times New Roman" w:cs="Times New Roman"/>
        </w:rPr>
        <w:t>Commercial1. (2015, November 5). Retrieved from https://www.youtube.com/watch?v=h3z6sclsFdc&amp;amp%3Bamp%3Bfeature=youtu.be</w:t>
      </w:r>
    </w:p>
    <w:p w14:paraId="55839615" w14:textId="77777777" w:rsidR="002672E1" w:rsidRPr="002672E1" w:rsidRDefault="00B34632" w:rsidP="002672E1">
      <w:pPr>
        <w:widowControl/>
        <w:shd w:val="clear" w:color="auto" w:fill="FFFFFF"/>
        <w:spacing w:line="550" w:lineRule="atLeast"/>
        <w:ind w:left="720" w:right="75" w:hanging="720"/>
        <w:rPr>
          <w:rFonts w:ascii="Times New Roman" w:eastAsia="Times New Roman" w:hAnsi="Times New Roman" w:cs="Times New Roman"/>
        </w:rPr>
      </w:pPr>
      <w:r w:rsidRPr="002672E1">
        <w:rPr>
          <w:rFonts w:ascii="Times New Roman" w:eastAsia="Times New Roman" w:hAnsi="Times New Roman" w:cs="Times New Roman"/>
        </w:rPr>
        <w:t>Brands Vietnam | Colgate "Sink Child" Commercial. (2015, August 30). Retrieved from https://www.youtube.com/watch?v=ZxnhUHFVztw</w:t>
      </w:r>
    </w:p>
    <w:p w14:paraId="342194C6" w14:textId="77777777" w:rsidR="002672E1" w:rsidRPr="002672E1" w:rsidRDefault="00B34632" w:rsidP="002672E1">
      <w:pPr>
        <w:widowControl/>
        <w:shd w:val="clear" w:color="auto" w:fill="FFFFFF"/>
        <w:spacing w:line="550" w:lineRule="atLeast"/>
        <w:ind w:left="720" w:right="75" w:hanging="720"/>
        <w:rPr>
          <w:rFonts w:ascii="Times New Roman" w:eastAsia="Times New Roman" w:hAnsi="Times New Roman" w:cs="Times New Roman"/>
        </w:rPr>
      </w:pPr>
      <w:r w:rsidRPr="002672E1">
        <w:rPr>
          <w:rFonts w:ascii="Times New Roman" w:eastAsia="Times New Roman" w:hAnsi="Times New Roman" w:cs="Times New Roman"/>
        </w:rPr>
        <w:t>Schlage</w:t>
      </w:r>
      <w:r w:rsidRPr="002672E1">
        <w:rPr>
          <w:rFonts w:ascii="Times New Roman" w:eastAsia="Times New Roman" w:hAnsi="Times New Roman" w:cs="Times New Roman"/>
        </w:rPr>
        <w:t xml:space="preserve"> Locks Commercial 'Ex-Girlfriend'. (2015, October 28). Retrieved from https://www.youtube.com/watch?v=00nxl3tQjQc</w:t>
      </w:r>
    </w:p>
    <w:p w14:paraId="69D44C16" w14:textId="77777777" w:rsidR="002672E1" w:rsidRPr="002672E1" w:rsidRDefault="00B34632" w:rsidP="002672E1">
      <w:pPr>
        <w:widowControl/>
        <w:shd w:val="clear" w:color="auto" w:fill="FFFFFF"/>
        <w:spacing w:line="550" w:lineRule="atLeast"/>
        <w:ind w:left="720" w:right="75" w:hanging="720"/>
        <w:rPr>
          <w:rFonts w:ascii="Times New Roman" w:eastAsia="Times New Roman" w:hAnsi="Times New Roman" w:cs="Times New Roman"/>
        </w:rPr>
      </w:pPr>
      <w:r w:rsidRPr="002672E1">
        <w:rPr>
          <w:rFonts w:ascii="Times New Roman" w:eastAsia="Times New Roman" w:hAnsi="Times New Roman" w:cs="Times New Roman"/>
        </w:rPr>
        <w:t>VOLKSWAGEN UP! PRESENTS THE UBER up! TEST RIDE. (2015, October 28). Retrieved from https://www.youtube.com/watch?v=YFbiihfI-ag&amp;amp%3Bamp%3B</w:t>
      </w:r>
      <w:r w:rsidRPr="002672E1">
        <w:rPr>
          <w:rFonts w:ascii="Times New Roman" w:eastAsia="Times New Roman" w:hAnsi="Times New Roman" w:cs="Times New Roman"/>
        </w:rPr>
        <w:t>feature=youtu.be%20</w:t>
      </w:r>
    </w:p>
    <w:p w14:paraId="1077DE02" w14:textId="77777777" w:rsidR="002672E1" w:rsidRPr="001D3B75" w:rsidRDefault="002672E1" w:rsidP="00B05F39">
      <w:pPr>
        <w:spacing w:line="276" w:lineRule="auto"/>
        <w:rPr>
          <w:rFonts w:ascii="Times New Roman" w:hAnsi="Times New Roman" w:cs="Times New Roman"/>
        </w:rPr>
      </w:pPr>
    </w:p>
    <w:p w14:paraId="618CA96C" w14:textId="77777777" w:rsidR="00640D4D" w:rsidRPr="001D3B75" w:rsidRDefault="00640D4D" w:rsidP="00B05F39">
      <w:pPr>
        <w:spacing w:line="276" w:lineRule="auto"/>
        <w:rPr>
          <w:rFonts w:ascii="Times New Roman" w:hAnsi="Times New Roman" w:cs="Times New Roman"/>
        </w:rPr>
      </w:pPr>
    </w:p>
    <w:p w14:paraId="6C4C8500" w14:textId="77777777" w:rsidR="00451009" w:rsidRPr="001D3B75" w:rsidRDefault="00451009" w:rsidP="00B05F39">
      <w:pPr>
        <w:spacing w:line="276" w:lineRule="auto"/>
        <w:rPr>
          <w:rFonts w:ascii="Times New Roman" w:hAnsi="Times New Roman" w:cs="Times New Roman"/>
        </w:rPr>
      </w:pPr>
    </w:p>
    <w:sectPr w:rsidR="00451009" w:rsidRPr="001D3B75" w:rsidSect="002672E1">
      <w:headerReference w:type="default" r:id="rId8"/>
      <w:headerReference w:type="first" r:id="rId9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1B1F27" w14:textId="77777777" w:rsidR="00B34632" w:rsidRDefault="00B34632">
      <w:r>
        <w:separator/>
      </w:r>
    </w:p>
  </w:endnote>
  <w:endnote w:type="continuationSeparator" w:id="0">
    <w:p w14:paraId="5469D6CE" w14:textId="77777777" w:rsidR="00B34632" w:rsidRDefault="00B34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60A0D7" w14:textId="77777777" w:rsidR="00B34632" w:rsidRDefault="00B34632">
      <w:r>
        <w:separator/>
      </w:r>
    </w:p>
  </w:footnote>
  <w:footnote w:type="continuationSeparator" w:id="0">
    <w:p w14:paraId="0F4E398D" w14:textId="77777777" w:rsidR="00B34632" w:rsidRDefault="00B346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DE7261" w14:textId="2793EB57" w:rsidR="00EA7332" w:rsidRPr="00EA7332" w:rsidRDefault="00EA7332">
    <w:pPr>
      <w:pStyle w:val="Header"/>
      <w:rPr>
        <w:rFonts w:ascii="Times New Roman" w:hAnsi="Times New Roman" w:cs="Times New Roman"/>
      </w:rPr>
    </w:pPr>
    <w:r w:rsidRPr="00EA7332">
      <w:rPr>
        <w:rFonts w:ascii="Times New Roman" w:hAnsi="Times New Roman" w:cs="Times New Roman"/>
      </w:rPr>
      <w:t>COMPARISON TABLE</w:t>
    </w:r>
    <w:r>
      <w:rPr>
        <w:rFonts w:ascii="Times New Roman" w:hAnsi="Times New Roman" w:cs="Times New Roman"/>
      </w:rPr>
      <w:t xml:space="preserve">                                                                                                                                                                        </w:t>
    </w:r>
    <w:r w:rsidRPr="00EA7332">
      <w:rPr>
        <w:rFonts w:ascii="Times New Roman" w:hAnsi="Times New Roman" w:cs="Times New Roman"/>
      </w:rPr>
      <w:t xml:space="preserve"> </w:t>
    </w:r>
    <w:r w:rsidRPr="00EA7332">
      <w:rPr>
        <w:rFonts w:ascii="Times New Roman" w:hAnsi="Times New Roman" w:cs="Times New Roman"/>
      </w:rPr>
      <w:fldChar w:fldCharType="begin"/>
    </w:r>
    <w:r w:rsidRPr="00EA7332">
      <w:rPr>
        <w:rFonts w:ascii="Times New Roman" w:hAnsi="Times New Roman" w:cs="Times New Roman"/>
      </w:rPr>
      <w:instrText xml:space="preserve"> PAGE   \* MERGEFORMAT </w:instrText>
    </w:r>
    <w:r w:rsidRPr="00EA7332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2</w:t>
    </w:r>
    <w:r w:rsidRPr="00EA7332">
      <w:rPr>
        <w:rFonts w:ascii="Times New Roman" w:hAnsi="Times New Roman" w:cs="Times New Roman"/>
        <w:noProof/>
      </w:rPr>
      <w:fldChar w:fldCharType="end"/>
    </w:r>
  </w:p>
  <w:p w14:paraId="4A90B334" w14:textId="77777777" w:rsidR="00EA7332" w:rsidRDefault="00EA733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C6CFA0" w14:textId="77777777" w:rsidR="002672E1" w:rsidRDefault="00B34632" w:rsidP="002672E1">
    <w:pPr>
      <w:pStyle w:val="Header"/>
    </w:pPr>
    <w:r>
      <w:t xml:space="preserve">Running head: COMPARISON TABLE                                                                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="00EA7332">
      <w:rPr>
        <w:noProof/>
      </w:rPr>
      <w:t>1</w:t>
    </w:r>
    <w:r>
      <w:rPr>
        <w:noProof/>
      </w:rPr>
      <w:fldChar w:fldCharType="end"/>
    </w:r>
    <w:r>
      <w:t xml:space="preserve">                                           </w:t>
    </w:r>
    <w:r>
      <w:t xml:space="preserve">                                                                                                                 </w:t>
    </w:r>
  </w:p>
  <w:p w14:paraId="5817E64B" w14:textId="77777777" w:rsidR="002672E1" w:rsidRDefault="002672E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FA1477"/>
    <w:multiLevelType w:val="hybridMultilevel"/>
    <w:tmpl w:val="80F23A64"/>
    <w:lvl w:ilvl="0" w:tplc="EF540C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1276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9C1A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FE39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80F1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FAC3D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2C60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C0B2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FC51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MwNbI0NTY1MTCxtDBX0lEKTi0uzszPAykwqgUAnAkBhiwAAAA="/>
  </w:docVars>
  <w:rsids>
    <w:rsidRoot w:val="00640D4D"/>
    <w:rsid w:val="000F556A"/>
    <w:rsid w:val="001809BB"/>
    <w:rsid w:val="001A6696"/>
    <w:rsid w:val="001D3B75"/>
    <w:rsid w:val="002672E1"/>
    <w:rsid w:val="003012A1"/>
    <w:rsid w:val="003A5A77"/>
    <w:rsid w:val="00443C56"/>
    <w:rsid w:val="00451009"/>
    <w:rsid w:val="00640D4D"/>
    <w:rsid w:val="006C082D"/>
    <w:rsid w:val="007B1D4B"/>
    <w:rsid w:val="00883DA3"/>
    <w:rsid w:val="009A691C"/>
    <w:rsid w:val="00A47DFB"/>
    <w:rsid w:val="00B05F39"/>
    <w:rsid w:val="00B273F3"/>
    <w:rsid w:val="00B34632"/>
    <w:rsid w:val="00BB26D8"/>
    <w:rsid w:val="00C81EB5"/>
    <w:rsid w:val="00D41155"/>
    <w:rsid w:val="00DC0C15"/>
    <w:rsid w:val="00EA7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C5DA96-9505-4508-B0E3-36F4CEE4A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0D4D"/>
    <w:pPr>
      <w:widowControl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0D4D"/>
    <w:pPr>
      <w:jc w:val="center"/>
      <w:outlineLvl w:val="0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0D4D"/>
    <w:rPr>
      <w:rFonts w:ascii="Calibri" w:eastAsia="Calibri" w:hAnsi="Calibri" w:cs="Calibri"/>
      <w:b/>
      <w:color w:val="000000"/>
      <w:sz w:val="24"/>
    </w:rPr>
  </w:style>
  <w:style w:type="table" w:styleId="TableGrid">
    <w:name w:val="Table Grid"/>
    <w:basedOn w:val="TableNormal"/>
    <w:uiPriority w:val="59"/>
    <w:rsid w:val="00640D4D"/>
    <w:pPr>
      <w:widowControl w:val="0"/>
      <w:spacing w:after="0" w:line="240" w:lineRule="auto"/>
    </w:pPr>
    <w:rPr>
      <w:rFonts w:ascii="Calibri" w:eastAsia="Calibri" w:hAnsi="Calibri" w:cs="Calibri"/>
      <w:color w:val="00000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D3B75"/>
    <w:pPr>
      <w:ind w:left="720"/>
      <w:contextualSpacing/>
    </w:pPr>
  </w:style>
  <w:style w:type="paragraph" w:customStyle="1" w:styleId="cpformat">
    <w:name w:val="cpformat"/>
    <w:basedOn w:val="Normal"/>
    <w:rsid w:val="002672E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2672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72E1"/>
    <w:rPr>
      <w:rFonts w:ascii="Calibri" w:eastAsia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672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72E1"/>
    <w:rPr>
      <w:rFonts w:ascii="Calibri" w:eastAsia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Calibri" w:hAnsi="Calibri" w:cs="Calibri"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73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332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adsoftheworld.com/media/print/milky_way_caramel_wedd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moses macharia</dc:creator>
  <cp:lastModifiedBy>JONNY</cp:lastModifiedBy>
  <cp:revision>2</cp:revision>
  <dcterms:created xsi:type="dcterms:W3CDTF">2018-07-14T21:31:00Z</dcterms:created>
  <dcterms:modified xsi:type="dcterms:W3CDTF">2018-07-14T21:31:00Z</dcterms:modified>
</cp:coreProperties>
</file>